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1E4" w:rsidRDefault="00D476DC" w:rsidP="00D476DC">
      <w:pPr>
        <w:spacing w:before="156" w:line="400" w:lineRule="exact"/>
        <w:ind w:firstLineChars="1348" w:firstLine="3248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胎心多普勒</w:t>
      </w:r>
    </w:p>
    <w:p w:rsidR="005801E4" w:rsidRPr="00EC3793" w:rsidRDefault="00EC3793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手持轻便，易于携带</w:t>
      </w:r>
      <w:r w:rsidR="002F3190" w:rsidRPr="00EC3793">
        <w:rPr>
          <w:rFonts w:hint="eastAsia"/>
          <w:color w:val="000000" w:themeColor="text1"/>
          <w:sz w:val="28"/>
          <w:szCs w:val="28"/>
        </w:rPr>
        <w:t>；</w:t>
      </w:r>
      <w:r w:rsidR="002F3190" w:rsidRPr="00EC3793">
        <w:rPr>
          <w:color w:val="000000" w:themeColor="text1"/>
          <w:sz w:val="28"/>
          <w:szCs w:val="28"/>
        </w:rPr>
        <w:t xml:space="preserve"> </w:t>
      </w:r>
    </w:p>
    <w:p w:rsidR="005801E4" w:rsidRPr="00EC3793" w:rsidRDefault="00EC3793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*</w:t>
      </w:r>
      <w:r w:rsidR="002F3190" w:rsidRPr="00EC3793">
        <w:rPr>
          <w:rFonts w:hint="eastAsia"/>
          <w:color w:val="000000" w:themeColor="text1"/>
          <w:sz w:val="28"/>
          <w:szCs w:val="28"/>
        </w:rPr>
        <w:t>高亮度</w:t>
      </w:r>
      <w:r w:rsidR="002F3190" w:rsidRPr="00EC3793">
        <w:rPr>
          <w:color w:val="000000" w:themeColor="text1"/>
          <w:sz w:val="28"/>
          <w:szCs w:val="28"/>
        </w:rPr>
        <w:t>OLED</w:t>
      </w:r>
      <w:r w:rsidR="002F3190" w:rsidRPr="00EC3793">
        <w:rPr>
          <w:rFonts w:hint="eastAsia"/>
          <w:color w:val="000000" w:themeColor="text1"/>
          <w:sz w:val="28"/>
          <w:szCs w:val="28"/>
        </w:rPr>
        <w:t>屏幕显示</w:t>
      </w:r>
      <w:proofErr w:type="gramStart"/>
      <w:r w:rsidR="002F3190" w:rsidRPr="00EC3793">
        <w:rPr>
          <w:rFonts w:hint="eastAsia"/>
          <w:color w:val="000000" w:themeColor="text1"/>
          <w:sz w:val="28"/>
          <w:szCs w:val="28"/>
        </w:rPr>
        <w:t>胎</w:t>
      </w:r>
      <w:proofErr w:type="gramEnd"/>
      <w:r w:rsidR="002F3190" w:rsidRPr="00EC3793">
        <w:rPr>
          <w:rFonts w:hint="eastAsia"/>
          <w:color w:val="000000" w:themeColor="text1"/>
          <w:sz w:val="28"/>
          <w:szCs w:val="28"/>
        </w:rPr>
        <w:t>心数字，探头工作状态及探头工作频率自动识别显示；</w:t>
      </w:r>
      <w:r w:rsidR="002F3190" w:rsidRPr="00EC3793">
        <w:rPr>
          <w:color w:val="000000" w:themeColor="text1"/>
          <w:sz w:val="28"/>
          <w:szCs w:val="28"/>
        </w:rPr>
        <w:t xml:space="preserve"> 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超声工作频率</w:t>
      </w:r>
      <w:r w:rsidRPr="00EC3793">
        <w:rPr>
          <w:rFonts w:hint="eastAsia"/>
          <w:color w:val="000000" w:themeColor="text1"/>
          <w:sz w:val="28"/>
          <w:szCs w:val="28"/>
        </w:rPr>
        <w:t xml:space="preserve">  </w:t>
      </w:r>
      <w:proofErr w:type="gramStart"/>
      <w:r w:rsidRPr="00EC3793">
        <w:rPr>
          <w:rFonts w:hint="eastAsia"/>
          <w:color w:val="000000" w:themeColor="text1"/>
          <w:sz w:val="28"/>
          <w:szCs w:val="28"/>
        </w:rPr>
        <w:t>标配</w:t>
      </w:r>
      <w:proofErr w:type="gramEnd"/>
      <w:r w:rsidRPr="00EC3793">
        <w:rPr>
          <w:rFonts w:hint="eastAsia"/>
          <w:color w:val="000000" w:themeColor="text1"/>
          <w:sz w:val="28"/>
          <w:szCs w:val="28"/>
        </w:rPr>
        <w:t>3MHz</w:t>
      </w:r>
      <w:r w:rsidRPr="00EC3793">
        <w:rPr>
          <w:rFonts w:ascii="宋体" w:hAnsi="宋体" w:hint="eastAsia"/>
          <w:color w:val="000000" w:themeColor="text1"/>
          <w:sz w:val="28"/>
          <w:szCs w:val="28"/>
        </w:rPr>
        <w:t>±</w:t>
      </w:r>
      <w:r w:rsidRPr="00EC3793">
        <w:rPr>
          <w:rFonts w:hint="eastAsia"/>
          <w:color w:val="000000" w:themeColor="text1"/>
          <w:sz w:val="28"/>
          <w:szCs w:val="28"/>
        </w:rPr>
        <w:t xml:space="preserve">10% </w:t>
      </w:r>
      <w:r w:rsidRPr="00EC3793">
        <w:rPr>
          <w:rFonts w:hint="eastAsia"/>
          <w:color w:val="000000" w:themeColor="text1"/>
          <w:sz w:val="28"/>
          <w:szCs w:val="28"/>
        </w:rPr>
        <w:t>，可选配</w:t>
      </w:r>
      <w:r w:rsidRPr="00EC3793">
        <w:rPr>
          <w:rFonts w:hint="eastAsia"/>
          <w:color w:val="000000" w:themeColor="text1"/>
          <w:sz w:val="28"/>
          <w:szCs w:val="28"/>
        </w:rPr>
        <w:t>2MHz</w:t>
      </w:r>
      <w:r w:rsidRPr="00EC3793">
        <w:rPr>
          <w:rFonts w:ascii="宋体" w:hAnsi="宋体" w:hint="eastAsia"/>
          <w:color w:val="000000" w:themeColor="text1"/>
          <w:sz w:val="28"/>
          <w:szCs w:val="28"/>
        </w:rPr>
        <w:t>±</w:t>
      </w:r>
      <w:r w:rsidRPr="00EC3793">
        <w:rPr>
          <w:rFonts w:hint="eastAsia"/>
          <w:color w:val="000000" w:themeColor="text1"/>
          <w:sz w:val="28"/>
          <w:szCs w:val="28"/>
        </w:rPr>
        <w:t>10%</w:t>
      </w:r>
    </w:p>
    <w:p w:rsidR="005801E4" w:rsidRPr="00EC3793" w:rsidRDefault="00EC3793">
      <w:pPr>
        <w:numPr>
          <w:ilvl w:val="0"/>
          <w:numId w:val="1"/>
        </w:numPr>
        <w:tabs>
          <w:tab w:val="clear" w:pos="420"/>
          <w:tab w:val="left" w:pos="720"/>
        </w:tabs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Ansi="宋体" w:hint="eastAsia"/>
          <w:b/>
          <w:color w:val="000000" w:themeColor="text1"/>
          <w:sz w:val="28"/>
          <w:szCs w:val="28"/>
        </w:rPr>
        <w:t>*</w:t>
      </w:r>
      <w:r w:rsidR="002F3190" w:rsidRPr="00EC3793">
        <w:rPr>
          <w:rFonts w:hint="eastAsia"/>
          <w:color w:val="000000" w:themeColor="text1"/>
          <w:sz w:val="28"/>
          <w:szCs w:val="28"/>
        </w:rPr>
        <w:t>高灵敏度超声探头，</w:t>
      </w:r>
      <w:r w:rsidRPr="00EC3793">
        <w:rPr>
          <w:rFonts w:ascii="宋体" w:hAnsi="宋体" w:hint="eastAsia"/>
          <w:color w:val="000000" w:themeColor="text1"/>
          <w:sz w:val="28"/>
          <w:szCs w:val="28"/>
        </w:rPr>
        <w:t>可检测9-</w:t>
      </w:r>
      <w:proofErr w:type="gramStart"/>
      <w:r w:rsidRPr="00EC3793">
        <w:rPr>
          <w:rFonts w:ascii="宋体" w:hAnsi="宋体" w:hint="eastAsia"/>
          <w:color w:val="000000" w:themeColor="text1"/>
          <w:sz w:val="28"/>
          <w:szCs w:val="28"/>
        </w:rPr>
        <w:t>12周小孕周</w:t>
      </w:r>
      <w:proofErr w:type="gramEnd"/>
      <w:r w:rsidRPr="00EC3793">
        <w:rPr>
          <w:rFonts w:ascii="宋体" w:hAnsi="宋体" w:hint="eastAsia"/>
          <w:color w:val="000000" w:themeColor="text1"/>
          <w:sz w:val="28"/>
          <w:szCs w:val="28"/>
        </w:rPr>
        <w:t>胎儿心率及肥胖孕妇</w:t>
      </w:r>
      <w:r w:rsidR="002F3190" w:rsidRPr="00EC3793">
        <w:rPr>
          <w:rFonts w:hint="eastAsia"/>
          <w:color w:val="000000" w:themeColor="text1"/>
          <w:sz w:val="28"/>
          <w:szCs w:val="28"/>
        </w:rPr>
        <w:t>；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探头可更换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超声输出强度：</w:t>
      </w:r>
      <w:proofErr w:type="spellStart"/>
      <w:r w:rsidRPr="00EC3793">
        <w:rPr>
          <w:color w:val="000000" w:themeColor="text1"/>
          <w:sz w:val="28"/>
          <w:szCs w:val="28"/>
        </w:rPr>
        <w:t>I</w:t>
      </w:r>
      <w:r w:rsidRPr="00EC3793">
        <w:rPr>
          <w:rFonts w:hint="eastAsia"/>
          <w:color w:val="000000" w:themeColor="text1"/>
          <w:sz w:val="28"/>
          <w:szCs w:val="28"/>
          <w:vertAlign w:val="subscript"/>
        </w:rPr>
        <w:t>ob</w:t>
      </w:r>
      <w:proofErr w:type="spellEnd"/>
      <w:r w:rsidRPr="00EC3793">
        <w:rPr>
          <w:rFonts w:hint="eastAsia"/>
          <w:color w:val="000000" w:themeColor="text1"/>
          <w:sz w:val="28"/>
          <w:szCs w:val="28"/>
        </w:rPr>
        <w:t>≤</w:t>
      </w:r>
      <w:r w:rsidRPr="00EC3793">
        <w:rPr>
          <w:rFonts w:hint="eastAsia"/>
          <w:color w:val="000000" w:themeColor="text1"/>
          <w:sz w:val="28"/>
          <w:szCs w:val="28"/>
        </w:rPr>
        <w:t>8</w:t>
      </w:r>
      <w:r w:rsidRPr="00EC3793">
        <w:rPr>
          <w:color w:val="000000" w:themeColor="text1"/>
          <w:sz w:val="28"/>
          <w:szCs w:val="28"/>
        </w:rPr>
        <w:t>mW/cm</w:t>
      </w:r>
      <w:r w:rsidRPr="00EC3793">
        <w:rPr>
          <w:color w:val="000000" w:themeColor="text1"/>
          <w:sz w:val="28"/>
          <w:szCs w:val="28"/>
          <w:vertAlign w:val="superscript"/>
        </w:rPr>
        <w:t>2</w:t>
      </w:r>
      <w:r w:rsidRPr="00EC3793">
        <w:rPr>
          <w:rFonts w:hint="eastAsia"/>
          <w:color w:val="000000" w:themeColor="text1"/>
          <w:sz w:val="28"/>
          <w:szCs w:val="28"/>
        </w:rPr>
        <w:t>；</w:t>
      </w:r>
    </w:p>
    <w:p w:rsidR="005801E4" w:rsidRPr="00EC3793" w:rsidRDefault="00EC3793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Ansi="宋体" w:hint="eastAsia"/>
          <w:b/>
          <w:color w:val="000000" w:themeColor="text1"/>
          <w:sz w:val="28"/>
          <w:szCs w:val="28"/>
        </w:rPr>
        <w:t>*</w:t>
      </w:r>
      <w:r w:rsidR="002F3190" w:rsidRPr="00EC3793">
        <w:rPr>
          <w:rFonts w:hint="eastAsia"/>
          <w:color w:val="000000" w:themeColor="text1"/>
          <w:sz w:val="28"/>
          <w:szCs w:val="28"/>
        </w:rPr>
        <w:t>胎心率检测范围</w:t>
      </w:r>
      <w:r w:rsidR="002F3190" w:rsidRPr="00EC3793">
        <w:rPr>
          <w:rFonts w:hint="eastAsia"/>
          <w:color w:val="000000" w:themeColor="text1"/>
          <w:sz w:val="28"/>
          <w:szCs w:val="28"/>
        </w:rPr>
        <w:t xml:space="preserve">  50-2</w:t>
      </w:r>
      <w:r w:rsidR="002F3190" w:rsidRPr="00EC3793">
        <w:rPr>
          <w:color w:val="000000" w:themeColor="text1"/>
          <w:sz w:val="28"/>
          <w:szCs w:val="28"/>
        </w:rPr>
        <w:t>4</w:t>
      </w:r>
      <w:r w:rsidR="002F3190" w:rsidRPr="00EC3793">
        <w:rPr>
          <w:rFonts w:hint="eastAsia"/>
          <w:color w:val="000000" w:themeColor="text1"/>
          <w:sz w:val="28"/>
          <w:szCs w:val="28"/>
        </w:rPr>
        <w:t>0bpm</w:t>
      </w:r>
      <w:r w:rsidR="002F3190" w:rsidRPr="00EC3793">
        <w:rPr>
          <w:rFonts w:hint="eastAsia"/>
          <w:color w:val="000000" w:themeColor="text1"/>
          <w:sz w:val="28"/>
          <w:szCs w:val="28"/>
        </w:rPr>
        <w:t>，心率检测精度：±</w:t>
      </w:r>
      <w:r w:rsidR="002F3190" w:rsidRPr="00EC3793">
        <w:rPr>
          <w:rFonts w:hint="eastAsia"/>
          <w:color w:val="000000" w:themeColor="text1"/>
          <w:sz w:val="28"/>
          <w:szCs w:val="28"/>
        </w:rPr>
        <w:t>1bpm</w:t>
      </w:r>
      <w:r w:rsidR="002F3190" w:rsidRPr="00EC3793">
        <w:rPr>
          <w:rFonts w:hint="eastAsia"/>
          <w:color w:val="000000" w:themeColor="text1"/>
          <w:sz w:val="28"/>
          <w:szCs w:val="28"/>
        </w:rPr>
        <w:t>；</w:t>
      </w:r>
      <w:r w:rsidR="002F3190" w:rsidRPr="00EC3793">
        <w:rPr>
          <w:rFonts w:ascii="宋体" w:cs="宋体" w:hint="eastAsia"/>
          <w:color w:val="000000" w:themeColor="text1"/>
          <w:kern w:val="0"/>
          <w:sz w:val="28"/>
          <w:szCs w:val="28"/>
        </w:rPr>
        <w:t>分辨率：</w:t>
      </w:r>
      <w:r w:rsidR="002F3190" w:rsidRPr="00EC3793">
        <w:rPr>
          <w:rFonts w:ascii="TimesNewRomanPSMT" w:hAnsi="TimesNewRomanPSMT" w:cs="TimesNewRomanPSMT"/>
          <w:color w:val="000000" w:themeColor="text1"/>
          <w:kern w:val="0"/>
          <w:sz w:val="28"/>
          <w:szCs w:val="28"/>
        </w:rPr>
        <w:t>1bpm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在探头表面</w:t>
      </w:r>
      <w:r w:rsidRPr="00EC3793">
        <w:rPr>
          <w:rFonts w:hint="eastAsia"/>
          <w:color w:val="000000" w:themeColor="text1"/>
          <w:sz w:val="28"/>
          <w:szCs w:val="28"/>
        </w:rPr>
        <w:t>200mm</w:t>
      </w:r>
      <w:r w:rsidRPr="00EC3793">
        <w:rPr>
          <w:rFonts w:hint="eastAsia"/>
          <w:color w:val="000000" w:themeColor="text1"/>
          <w:sz w:val="28"/>
          <w:szCs w:val="28"/>
        </w:rPr>
        <w:t>的距离处，灵敏度</w:t>
      </w:r>
      <w:r w:rsidRPr="00EC3793">
        <w:rPr>
          <w:rFonts w:ascii="宋体" w:hAnsi="宋体" w:hint="eastAsia"/>
          <w:color w:val="000000" w:themeColor="text1"/>
          <w:sz w:val="28"/>
          <w:szCs w:val="28"/>
        </w:rPr>
        <w:t>≥</w:t>
      </w:r>
      <w:r w:rsidRPr="00EC3793">
        <w:rPr>
          <w:rFonts w:hint="eastAsia"/>
          <w:color w:val="000000" w:themeColor="text1"/>
          <w:sz w:val="28"/>
          <w:szCs w:val="28"/>
        </w:rPr>
        <w:t>90d</w:t>
      </w:r>
      <w:r w:rsidRPr="00EC3793">
        <w:rPr>
          <w:color w:val="000000" w:themeColor="text1"/>
          <w:sz w:val="28"/>
          <w:szCs w:val="28"/>
        </w:rPr>
        <w:t>B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具有电量低提示功能；</w:t>
      </w:r>
      <w:r w:rsidR="00EC3793" w:rsidRPr="00EC3793">
        <w:rPr>
          <w:rFonts w:hint="eastAsia"/>
          <w:color w:val="000000" w:themeColor="text1"/>
          <w:sz w:val="28"/>
          <w:szCs w:val="28"/>
        </w:rPr>
        <w:t xml:space="preserve"> 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无信号</w:t>
      </w:r>
      <w:r w:rsidRPr="00EC3793">
        <w:rPr>
          <w:rFonts w:hint="eastAsia"/>
          <w:color w:val="000000" w:themeColor="text1"/>
          <w:sz w:val="28"/>
          <w:szCs w:val="28"/>
        </w:rPr>
        <w:t>1</w:t>
      </w:r>
      <w:r w:rsidRPr="00EC3793">
        <w:rPr>
          <w:rFonts w:hint="eastAsia"/>
          <w:color w:val="000000" w:themeColor="text1"/>
          <w:sz w:val="28"/>
          <w:szCs w:val="28"/>
        </w:rPr>
        <w:t>分钟自动关机功能；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电源：</w:t>
      </w:r>
      <w:r w:rsidRPr="00EC3793">
        <w:rPr>
          <w:rFonts w:hint="eastAsia"/>
          <w:bCs/>
          <w:color w:val="000000" w:themeColor="text1"/>
          <w:sz w:val="28"/>
          <w:szCs w:val="28"/>
        </w:rPr>
        <w:t>充电电池供电，</w:t>
      </w:r>
      <w:r w:rsidRPr="00EC3793">
        <w:rPr>
          <w:rFonts w:hint="eastAsia"/>
          <w:color w:val="000000" w:themeColor="text1"/>
          <w:sz w:val="28"/>
          <w:szCs w:val="28"/>
        </w:rPr>
        <w:t>连续工作时间≥</w:t>
      </w:r>
      <w:r w:rsidRPr="00EC3793">
        <w:rPr>
          <w:rFonts w:hint="eastAsia"/>
          <w:color w:val="000000" w:themeColor="text1"/>
          <w:sz w:val="28"/>
          <w:szCs w:val="28"/>
        </w:rPr>
        <w:t>10</w:t>
      </w:r>
      <w:r w:rsidRPr="00EC3793">
        <w:rPr>
          <w:rFonts w:hint="eastAsia"/>
          <w:color w:val="000000" w:themeColor="text1"/>
          <w:sz w:val="28"/>
          <w:szCs w:val="28"/>
        </w:rPr>
        <w:t>小时</w:t>
      </w:r>
      <w:r w:rsidRPr="00EC3793">
        <w:rPr>
          <w:rFonts w:hint="eastAsia"/>
          <w:bCs/>
          <w:color w:val="000000" w:themeColor="text1"/>
          <w:sz w:val="28"/>
          <w:szCs w:val="28"/>
        </w:rPr>
        <w:t>；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内置扬声器；</w:t>
      </w:r>
    </w:p>
    <w:p w:rsidR="005801E4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具有音频输出接口，可接驳耳机或有音频输入的录音机；</w:t>
      </w:r>
    </w:p>
    <w:p w:rsidR="005801E4" w:rsidRPr="00EC3793" w:rsidRDefault="002F3190">
      <w:pPr>
        <w:numPr>
          <w:ilvl w:val="0"/>
          <w:numId w:val="1"/>
        </w:numPr>
        <w:spacing w:beforeLines="0" w:line="360" w:lineRule="exact"/>
        <w:ind w:firstLineChars="0"/>
        <w:rPr>
          <w:color w:val="000000" w:themeColor="text1"/>
          <w:sz w:val="28"/>
          <w:szCs w:val="28"/>
        </w:rPr>
      </w:pPr>
      <w:r w:rsidRPr="00EC3793">
        <w:rPr>
          <w:rFonts w:hint="eastAsia"/>
          <w:color w:val="000000" w:themeColor="text1"/>
          <w:sz w:val="28"/>
          <w:szCs w:val="28"/>
        </w:rPr>
        <w:t>通过欧盟</w:t>
      </w:r>
      <w:r w:rsidRPr="00EC3793">
        <w:rPr>
          <w:rFonts w:hint="eastAsia"/>
          <w:color w:val="000000" w:themeColor="text1"/>
          <w:sz w:val="28"/>
          <w:szCs w:val="28"/>
        </w:rPr>
        <w:t>CE</w:t>
      </w:r>
      <w:r w:rsidRPr="00EC3793">
        <w:rPr>
          <w:rFonts w:hint="eastAsia"/>
          <w:color w:val="000000" w:themeColor="text1"/>
          <w:sz w:val="28"/>
          <w:szCs w:val="28"/>
        </w:rPr>
        <w:t>认证</w:t>
      </w:r>
      <w:r w:rsidR="00EC3793" w:rsidRPr="00EC3793">
        <w:rPr>
          <w:rFonts w:hint="eastAsia"/>
          <w:color w:val="000000" w:themeColor="text1"/>
          <w:sz w:val="28"/>
          <w:szCs w:val="28"/>
        </w:rPr>
        <w:t>或</w:t>
      </w:r>
      <w:r w:rsidR="00EC3793" w:rsidRPr="00EC3793">
        <w:rPr>
          <w:rFonts w:hint="eastAsia"/>
          <w:color w:val="000000" w:themeColor="text1"/>
          <w:sz w:val="28"/>
          <w:szCs w:val="28"/>
        </w:rPr>
        <w:t>FDA</w:t>
      </w:r>
      <w:r w:rsidR="00EC3793" w:rsidRPr="00EC3793">
        <w:rPr>
          <w:rFonts w:hint="eastAsia"/>
          <w:color w:val="000000" w:themeColor="text1"/>
          <w:sz w:val="28"/>
          <w:szCs w:val="28"/>
        </w:rPr>
        <w:t>认证</w:t>
      </w:r>
      <w:r w:rsidRPr="00EC3793">
        <w:rPr>
          <w:rFonts w:hint="eastAsia"/>
          <w:color w:val="000000" w:themeColor="text1"/>
          <w:sz w:val="28"/>
          <w:szCs w:val="28"/>
        </w:rPr>
        <w:t>；</w:t>
      </w:r>
    </w:p>
    <w:p w:rsidR="005801E4" w:rsidRDefault="005801E4" w:rsidP="00EC3793">
      <w:pPr>
        <w:spacing w:before="156"/>
        <w:ind w:firstLineChars="0" w:firstLine="0"/>
        <w:rPr>
          <w:b/>
          <w:color w:val="000000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bookmarkStart w:id="0" w:name="OLE_LINK5"/>
      <w:bookmarkStart w:id="1" w:name="OLE_LINK6"/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="723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p w:rsidR="005801E4" w:rsidRDefault="005801E4">
      <w:pPr>
        <w:spacing w:before="156" w:line="400" w:lineRule="exact"/>
        <w:ind w:firstLineChars="0" w:firstLine="0"/>
        <w:outlineLvl w:val="0"/>
        <w:rPr>
          <w:rFonts w:ascii="Times New Roman" w:hAnsi="Times New Roman"/>
          <w:b/>
          <w:color w:val="000000"/>
          <w:sz w:val="36"/>
          <w:szCs w:val="36"/>
        </w:rPr>
      </w:pPr>
    </w:p>
    <w:bookmarkEnd w:id="0"/>
    <w:bookmarkEnd w:id="1"/>
    <w:p w:rsidR="005801E4" w:rsidRDefault="005801E4">
      <w:pPr>
        <w:spacing w:before="156"/>
        <w:ind w:firstLine="420"/>
      </w:pPr>
    </w:p>
    <w:sectPr w:rsidR="00580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69D" w:rsidRDefault="00FB469D" w:rsidP="00EC3793">
      <w:pPr>
        <w:spacing w:before="120"/>
        <w:ind w:firstLine="420"/>
      </w:pPr>
      <w:r>
        <w:separator/>
      </w:r>
    </w:p>
  </w:endnote>
  <w:endnote w:type="continuationSeparator" w:id="0">
    <w:p w:rsidR="00FB469D" w:rsidRDefault="00FB469D" w:rsidP="00EC3793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7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7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7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69D" w:rsidRDefault="00FB469D" w:rsidP="00EC3793">
      <w:pPr>
        <w:spacing w:before="120"/>
        <w:ind w:firstLine="420"/>
      </w:pPr>
      <w:r>
        <w:separator/>
      </w:r>
    </w:p>
  </w:footnote>
  <w:footnote w:type="continuationSeparator" w:id="0">
    <w:p w:rsidR="00FB469D" w:rsidRDefault="00FB469D" w:rsidP="00EC3793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9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9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1E4" w:rsidRDefault="005801E4">
    <w:pPr>
      <w:pStyle w:val="a9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3F04"/>
    <w:multiLevelType w:val="multilevel"/>
    <w:tmpl w:val="187E3F0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79229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0E"/>
    <w:rsid w:val="00014A4B"/>
    <w:rsid w:val="0004289D"/>
    <w:rsid w:val="000522E9"/>
    <w:rsid w:val="0007447B"/>
    <w:rsid w:val="0009047B"/>
    <w:rsid w:val="000A17B0"/>
    <w:rsid w:val="000D0505"/>
    <w:rsid w:val="000D2C26"/>
    <w:rsid w:val="000E666C"/>
    <w:rsid w:val="001027E2"/>
    <w:rsid w:val="00134AE1"/>
    <w:rsid w:val="00145414"/>
    <w:rsid w:val="0018140E"/>
    <w:rsid w:val="00184F22"/>
    <w:rsid w:val="001907EB"/>
    <w:rsid w:val="001B3681"/>
    <w:rsid w:val="00201E2A"/>
    <w:rsid w:val="00202C24"/>
    <w:rsid w:val="00232952"/>
    <w:rsid w:val="002D2213"/>
    <w:rsid w:val="002E5BE4"/>
    <w:rsid w:val="002F3190"/>
    <w:rsid w:val="00310194"/>
    <w:rsid w:val="00342ADB"/>
    <w:rsid w:val="003543B7"/>
    <w:rsid w:val="00384513"/>
    <w:rsid w:val="0040438B"/>
    <w:rsid w:val="00440238"/>
    <w:rsid w:val="00462094"/>
    <w:rsid w:val="004C022A"/>
    <w:rsid w:val="004F4574"/>
    <w:rsid w:val="00520294"/>
    <w:rsid w:val="00522DB3"/>
    <w:rsid w:val="005801E4"/>
    <w:rsid w:val="00582374"/>
    <w:rsid w:val="005845D5"/>
    <w:rsid w:val="00593DC7"/>
    <w:rsid w:val="005A5907"/>
    <w:rsid w:val="005D12DF"/>
    <w:rsid w:val="005F1A23"/>
    <w:rsid w:val="00644D07"/>
    <w:rsid w:val="00666819"/>
    <w:rsid w:val="00677196"/>
    <w:rsid w:val="006F5486"/>
    <w:rsid w:val="00767792"/>
    <w:rsid w:val="00793772"/>
    <w:rsid w:val="00795E35"/>
    <w:rsid w:val="007E1C43"/>
    <w:rsid w:val="007E1E49"/>
    <w:rsid w:val="0082479F"/>
    <w:rsid w:val="00837A77"/>
    <w:rsid w:val="00842C82"/>
    <w:rsid w:val="00887367"/>
    <w:rsid w:val="00930D70"/>
    <w:rsid w:val="00991AA2"/>
    <w:rsid w:val="009C3599"/>
    <w:rsid w:val="00A263D7"/>
    <w:rsid w:val="00A36E06"/>
    <w:rsid w:val="00A57474"/>
    <w:rsid w:val="00A57C9C"/>
    <w:rsid w:val="00A86376"/>
    <w:rsid w:val="00AA26B1"/>
    <w:rsid w:val="00AC42E0"/>
    <w:rsid w:val="00AE0FFB"/>
    <w:rsid w:val="00B6225A"/>
    <w:rsid w:val="00B64822"/>
    <w:rsid w:val="00B664A6"/>
    <w:rsid w:val="00C3011B"/>
    <w:rsid w:val="00C34B17"/>
    <w:rsid w:val="00C34E0F"/>
    <w:rsid w:val="00C36CBB"/>
    <w:rsid w:val="00C721CB"/>
    <w:rsid w:val="00CC1B9D"/>
    <w:rsid w:val="00D00436"/>
    <w:rsid w:val="00D00A1B"/>
    <w:rsid w:val="00D05419"/>
    <w:rsid w:val="00D476DC"/>
    <w:rsid w:val="00D56DA1"/>
    <w:rsid w:val="00D60E61"/>
    <w:rsid w:val="00D81E9D"/>
    <w:rsid w:val="00DF6A8B"/>
    <w:rsid w:val="00E278BD"/>
    <w:rsid w:val="00E520B9"/>
    <w:rsid w:val="00E9071D"/>
    <w:rsid w:val="00EC3793"/>
    <w:rsid w:val="00F373EE"/>
    <w:rsid w:val="00F432DB"/>
    <w:rsid w:val="00F8253E"/>
    <w:rsid w:val="00F83520"/>
    <w:rsid w:val="00FB469D"/>
    <w:rsid w:val="00FB76FA"/>
    <w:rsid w:val="21A000C9"/>
    <w:rsid w:val="4C110206"/>
    <w:rsid w:val="7FC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79B9F"/>
  <w15:docId w15:val="{59B53222-9D0F-4F60-8BF4-E98BF4D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Lines="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0F193-4D71-4296-9B56-57C36B0B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WwW.EdaN.CoM.CN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</dc:creator>
  <cp:lastModifiedBy>ASUS</cp:lastModifiedBy>
  <cp:revision>3</cp:revision>
  <dcterms:created xsi:type="dcterms:W3CDTF">2023-02-23T08:58:00Z</dcterms:created>
  <dcterms:modified xsi:type="dcterms:W3CDTF">2023-02-23T09:02:00Z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